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DCF0" w14:textId="77777777" w:rsidR="008E6527" w:rsidRDefault="008E6527">
      <w:r>
        <w:sym w:font="Symbol" w:char="F0B7"/>
      </w:r>
      <w:r>
        <w:t xml:space="preserve"> Fabric paints: Recommended brands include Jacquard Textile paints and </w:t>
      </w:r>
      <w:proofErr w:type="spellStart"/>
      <w:r>
        <w:t>PROfab</w:t>
      </w:r>
      <w:proofErr w:type="spellEnd"/>
      <w:r>
        <w:t xml:space="preserve"> Transparent paints, which can be purchased online or at craft stores. Amazon, Dharma Trading Company, and Blick Art Materials are three online sources.</w:t>
      </w:r>
    </w:p>
    <w:p w14:paraId="5E81149A" w14:textId="09D9C408" w:rsidR="00B37368" w:rsidRDefault="00946528" w:rsidP="00B37368">
      <w:r>
        <w:t xml:space="preserve">You will need </w:t>
      </w:r>
      <w:r w:rsidR="00470321">
        <w:t>primary</w:t>
      </w:r>
      <w:r w:rsidR="00EB6F83">
        <w:t xml:space="preserve">/secondary </w:t>
      </w:r>
      <w:r w:rsidR="00470321">
        <w:t>colors – red, blue, yellow</w:t>
      </w:r>
      <w:r w:rsidR="00EB6F83">
        <w:t>,</w:t>
      </w:r>
      <w:r w:rsidR="00B37368">
        <w:t xml:space="preserve"> orange, green, violet and black and white</w:t>
      </w:r>
    </w:p>
    <w:p w14:paraId="0B4D3FA9" w14:textId="65451AEA" w:rsidR="00361CCE" w:rsidRDefault="00D01BB4">
      <w:r>
        <w:t>Jacquard</w:t>
      </w:r>
      <w:r w:rsidR="00B37368">
        <w:t xml:space="preserve"> carries a packaged </w:t>
      </w:r>
      <w:r w:rsidR="00FE6CA4">
        <w:t xml:space="preserve">8 </w:t>
      </w:r>
      <w:r w:rsidR="001F5BB8">
        <w:t>C</w:t>
      </w:r>
      <w:r w:rsidR="00FE6CA4">
        <w:t xml:space="preserve">olor </w:t>
      </w:r>
      <w:r w:rsidR="001F5BB8">
        <w:t>P</w:t>
      </w:r>
      <w:r w:rsidR="00FE6CA4">
        <w:t>rimary/Secondary Color Set</w:t>
      </w:r>
      <w:r w:rsidR="0023680B">
        <w:t xml:space="preserve">: </w:t>
      </w:r>
      <w:r w:rsidR="0068049D">
        <w:t>White, Black,</w:t>
      </w:r>
      <w:r>
        <w:t xml:space="preserve"> True Red, Yellow, Orange,</w:t>
      </w:r>
      <w:r w:rsidR="00361CCE">
        <w:t xml:space="preserve"> Emerald Green, Violet,</w:t>
      </w:r>
      <w:r w:rsidR="005D3750">
        <w:t xml:space="preserve"> Sapphire Blue</w:t>
      </w:r>
    </w:p>
    <w:p w14:paraId="41A8EAC3" w14:textId="46D5457C" w:rsidR="008E6527" w:rsidRDefault="008E6527">
      <w:r>
        <w:t xml:space="preserve"> </w:t>
      </w:r>
      <w:r>
        <w:sym w:font="Symbol" w:char="F0B7"/>
      </w:r>
      <w:r>
        <w:t xml:space="preserve"> White Fabric to Paint: PFD (prepared for dyeing) is preferred, but any </w:t>
      </w:r>
      <w:r w:rsidR="00631DE8">
        <w:t xml:space="preserve">tight weave </w:t>
      </w:r>
      <w:r>
        <w:t xml:space="preserve">white cotton fabric will suffice. </w:t>
      </w:r>
      <w:r w:rsidR="00631DE8">
        <w:t xml:space="preserve">You will need a  rectangle about 14” x 12”.  </w:t>
      </w:r>
      <w:r>
        <w:t>Please do NOT prewash the fabric.</w:t>
      </w:r>
      <w:r w:rsidR="00631DE8">
        <w:t xml:space="preserve">  </w:t>
      </w:r>
    </w:p>
    <w:p w14:paraId="21295DED" w14:textId="77777777" w:rsidR="008E6527" w:rsidRDefault="008E6527">
      <w:r>
        <w:t xml:space="preserve"> </w:t>
      </w:r>
      <w:r>
        <w:sym w:font="Symbol" w:char="F0B7"/>
      </w:r>
      <w:r>
        <w:t xml:space="preserve"> Painter or Masking Tape </w:t>
      </w:r>
    </w:p>
    <w:p w14:paraId="12885159" w14:textId="5C3966CB" w:rsidR="008E6527" w:rsidRDefault="008E6527">
      <w:r>
        <w:sym w:font="Symbol" w:char="F0B7"/>
      </w:r>
      <w:r>
        <w:t xml:space="preserve"> Acrylic Paint Brushes: bristles should be short and stiff (can be purchased in packaged combinations and do not have to be expensive) </w:t>
      </w:r>
    </w:p>
    <w:p w14:paraId="734F97E6" w14:textId="2D3ED83B" w:rsidR="008E6527" w:rsidRDefault="008E6527">
      <w:r>
        <w:t xml:space="preserve">                   </w:t>
      </w:r>
      <w:r>
        <w:sym w:font="Symbol" w:char="F0B7"/>
      </w:r>
      <w:r>
        <w:t xml:space="preserve"> Small round tip </w:t>
      </w:r>
    </w:p>
    <w:p w14:paraId="1EDC0090" w14:textId="3EDBAD9B" w:rsidR="008E6527" w:rsidRDefault="008E6527">
      <w:r>
        <w:t xml:space="preserve">                   </w:t>
      </w:r>
      <w:r>
        <w:sym w:font="Symbol" w:char="F0B7"/>
      </w:r>
      <w:r>
        <w:t xml:space="preserve"> Medium round tip </w:t>
      </w:r>
    </w:p>
    <w:p w14:paraId="7B9D7322" w14:textId="73004C74" w:rsidR="008E6527" w:rsidRDefault="008E6527">
      <w:r>
        <w:t xml:space="preserve">                  </w:t>
      </w:r>
      <w:r>
        <w:sym w:font="Symbol" w:char="F0B7"/>
      </w:r>
      <w:r>
        <w:t xml:space="preserve"> Small flat head </w:t>
      </w:r>
    </w:p>
    <w:p w14:paraId="0B00AE15" w14:textId="77777777" w:rsidR="008E6527" w:rsidRDefault="008E6527">
      <w:r>
        <w:t xml:space="preserve">                  </w:t>
      </w:r>
      <w:r>
        <w:sym w:font="Symbol" w:char="F0B7"/>
      </w:r>
      <w:r>
        <w:t xml:space="preserve"> ½” flat head for painting large areas </w:t>
      </w:r>
    </w:p>
    <w:p w14:paraId="3B3DEB93" w14:textId="37E2987C" w:rsidR="008E6527" w:rsidRDefault="008E6527">
      <w:r>
        <w:sym w:font="Symbol" w:char="F0B7"/>
      </w:r>
      <w:r>
        <w:t xml:space="preserve"> Foam Core Board: 10” x 13” to tape fabric onto, available online, office supply, or craft stores.</w:t>
      </w:r>
    </w:p>
    <w:p w14:paraId="3404F388" w14:textId="77777777" w:rsidR="008E6527" w:rsidRDefault="008E6527">
      <w:r>
        <w:t xml:space="preserve"> </w:t>
      </w:r>
      <w:r>
        <w:sym w:font="Symbol" w:char="F0B7"/>
      </w:r>
      <w:r>
        <w:t xml:space="preserve"> Sheet of Clear Plastic: 8 ½” x 11” </w:t>
      </w:r>
    </w:p>
    <w:p w14:paraId="3000EA66" w14:textId="77777777" w:rsidR="008E6527" w:rsidRDefault="008E6527">
      <w:r>
        <w:sym w:font="Symbol" w:char="F0B7"/>
      </w:r>
      <w:r>
        <w:t xml:space="preserve"> Pencil: A mechanical pencil is recommended for fine lines.</w:t>
      </w:r>
    </w:p>
    <w:p w14:paraId="4151E19C" w14:textId="77777777" w:rsidR="008E6527" w:rsidRDefault="008E6527">
      <w:r>
        <w:t xml:space="preserve"> </w:t>
      </w:r>
      <w:r>
        <w:sym w:font="Symbol" w:char="F0B7"/>
      </w:r>
      <w:r>
        <w:t xml:space="preserve"> Light Box: If available. </w:t>
      </w:r>
    </w:p>
    <w:p w14:paraId="11F37923" w14:textId="342317B9" w:rsidR="008E6527" w:rsidRDefault="008E6527">
      <w:r>
        <w:sym w:font="Symbol" w:char="F0B7"/>
      </w:r>
      <w:r>
        <w:t xml:space="preserve"> Paint Tray/palette: A container for holding paints with room or compartments to mix paints. A covered tray is preferable if you plan to transport your paints. Alternatively, plastic wrap will be provided for transport.</w:t>
      </w:r>
    </w:p>
    <w:p w14:paraId="7132A671" w14:textId="77777777" w:rsidR="008E6527" w:rsidRDefault="008E6527">
      <w:r>
        <w:t xml:space="preserve"> </w:t>
      </w:r>
      <w:r>
        <w:sym w:font="Symbol" w:char="F0B7"/>
      </w:r>
      <w:r>
        <w:t xml:space="preserve"> Spritzer Bottle: Optional </w:t>
      </w:r>
    </w:p>
    <w:p w14:paraId="0635B331" w14:textId="77777777" w:rsidR="008E6527" w:rsidRDefault="008E6527">
      <w:r>
        <w:sym w:font="Symbol" w:char="F0B7"/>
      </w:r>
      <w:r>
        <w:t xml:space="preserve"> Palette Knife: Optional</w:t>
      </w:r>
    </w:p>
    <w:p w14:paraId="3CA1D657" w14:textId="3F284040" w:rsidR="008E6527" w:rsidRDefault="008E6527">
      <w:r>
        <w:lastRenderedPageBreak/>
        <w:t xml:space="preserve"> </w:t>
      </w:r>
      <w:r>
        <w:sym w:font="Symbol" w:char="F0B7"/>
      </w:r>
      <w:r>
        <w:t xml:space="preserve"> Ruler: at least a 12” </w:t>
      </w:r>
    </w:p>
    <w:p w14:paraId="7C9727DE" w14:textId="77777777" w:rsidR="008E6527" w:rsidRDefault="008E6527">
      <w:r>
        <w:sym w:font="Symbol" w:char="F0B7"/>
      </w:r>
      <w:r>
        <w:t xml:space="preserve"> Black Sharpies: Fine and ultra-fine tips. </w:t>
      </w:r>
    </w:p>
    <w:p w14:paraId="0B0A06CE" w14:textId="55280D68" w:rsidR="008E6527" w:rsidRDefault="008E6527">
      <w:r>
        <w:sym w:font="Symbol" w:char="F0B7"/>
      </w:r>
      <w:r>
        <w:t xml:space="preserve"> Water Holder: Can be a cup or plastic tub; a lower container is preferred for ease of brush access. </w:t>
      </w:r>
    </w:p>
    <w:p w14:paraId="7E4CDE91" w14:textId="77777777" w:rsidR="008E6527" w:rsidRDefault="008E6527">
      <w:r>
        <w:sym w:font="Symbol" w:char="F0B7"/>
      </w:r>
      <w:r>
        <w:t xml:space="preserve"> Rags or Paper Towels: A few of each to determine preference. </w:t>
      </w:r>
    </w:p>
    <w:p w14:paraId="2821A6A9" w14:textId="77777777" w:rsidR="008E6527" w:rsidRDefault="008E6527">
      <w:r>
        <w:sym w:font="Symbol" w:char="F0B7"/>
      </w:r>
      <w:r>
        <w:t xml:space="preserve"> Scissors: Both paper scissors and fabric scissors. </w:t>
      </w:r>
    </w:p>
    <w:p w14:paraId="53DB3E27" w14:textId="77777777" w:rsidR="008E6527" w:rsidRDefault="008E6527">
      <w:r>
        <w:sym w:font="Symbol" w:char="F0B7"/>
      </w:r>
      <w:r>
        <w:t xml:space="preserve"> Color wheel: Optional</w:t>
      </w:r>
    </w:p>
    <w:p w14:paraId="2EF0C218" w14:textId="77777777" w:rsidR="008E6527" w:rsidRDefault="008E6527">
      <w:r>
        <w:t xml:space="preserve"> </w:t>
      </w:r>
      <w:r>
        <w:sym w:font="Symbol" w:char="F0B7"/>
      </w:r>
      <w:r>
        <w:t xml:space="preserve"> Small Brown Paper Bag: for trash </w:t>
      </w:r>
    </w:p>
    <w:p w14:paraId="176A122A" w14:textId="4B8A02D5" w:rsidR="00BD4883" w:rsidRDefault="008E6527">
      <w:r>
        <w:sym w:font="Symbol" w:char="F0B7"/>
      </w:r>
      <w:r>
        <w:t xml:space="preserve"> Plastic Tablecloth to Protect Tables </w:t>
      </w:r>
    </w:p>
    <w:p w14:paraId="17404F2C" w14:textId="291F0D96" w:rsidR="008E6527" w:rsidRDefault="008E6527">
      <w:r>
        <w:sym w:font="Symbol" w:char="F0B7"/>
      </w:r>
      <w:r>
        <w:t xml:space="preserve"> Camera: </w:t>
      </w:r>
      <w:r w:rsidR="005331BE">
        <w:t>O</w:t>
      </w:r>
      <w:r>
        <w:t xml:space="preserve">ptional </w:t>
      </w:r>
    </w:p>
    <w:p w14:paraId="4F192847" w14:textId="41EE9490" w:rsidR="005331BE" w:rsidRDefault="008E6527" w:rsidP="005331BE">
      <w:r>
        <w:sym w:font="Symbol" w:char="F0B7"/>
      </w:r>
      <w:r>
        <w:t xml:space="preserve"> Protective Clothing: A paint shirt or apron to protect clothes, as acrylic paint stains.</w:t>
      </w:r>
    </w:p>
    <w:p w14:paraId="63685767" w14:textId="77777777" w:rsidR="005331BE" w:rsidRDefault="005331BE" w:rsidP="005331BE"/>
    <w:sectPr w:rsidR="005331BE" w:rsidSect="008E652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B961A" w14:textId="77777777" w:rsidR="00A30694" w:rsidRDefault="00A30694" w:rsidP="008E6527">
      <w:pPr>
        <w:spacing w:after="0" w:line="240" w:lineRule="auto"/>
      </w:pPr>
      <w:r>
        <w:separator/>
      </w:r>
    </w:p>
  </w:endnote>
  <w:endnote w:type="continuationSeparator" w:id="0">
    <w:p w14:paraId="4582CF09" w14:textId="77777777" w:rsidR="00A30694" w:rsidRDefault="00A30694" w:rsidP="008E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CB87" w14:textId="437A3FA3" w:rsidR="008E6527" w:rsidRDefault="008E6527" w:rsidP="008E6527">
    <w:pPr>
      <w:pStyle w:val="Footer"/>
      <w:jc w:val="center"/>
    </w:pPr>
    <w:r>
      <w:t>© 2025 Judith Phelps – all rights reserved</w:t>
    </w:r>
  </w:p>
  <w:p w14:paraId="1037773C" w14:textId="77777777" w:rsidR="008E6527" w:rsidRDefault="008E6527" w:rsidP="008E652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F422" w14:textId="77777777" w:rsidR="00A30694" w:rsidRDefault="00A30694" w:rsidP="008E6527">
      <w:pPr>
        <w:spacing w:after="0" w:line="240" w:lineRule="auto"/>
      </w:pPr>
      <w:r>
        <w:separator/>
      </w:r>
    </w:p>
  </w:footnote>
  <w:footnote w:type="continuationSeparator" w:id="0">
    <w:p w14:paraId="4648E272" w14:textId="77777777" w:rsidR="00A30694" w:rsidRDefault="00A30694" w:rsidP="008E6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3EF2" w14:textId="574DB2FE" w:rsidR="008E6527" w:rsidRDefault="008E6527" w:rsidP="008E6527">
    <w:pPr>
      <w:pStyle w:val="Header"/>
      <w:jc w:val="center"/>
    </w:pPr>
    <w:r>
      <w:t>Painting 101 Supply List</w:t>
    </w:r>
  </w:p>
  <w:p w14:paraId="539333C3" w14:textId="77777777" w:rsidR="008E6527" w:rsidRDefault="008E6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B07CB"/>
    <w:multiLevelType w:val="hybridMultilevel"/>
    <w:tmpl w:val="2A2A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08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27"/>
    <w:rsid w:val="0006174D"/>
    <w:rsid w:val="000F24BF"/>
    <w:rsid w:val="001853D1"/>
    <w:rsid w:val="001E03DA"/>
    <w:rsid w:val="001F5BB8"/>
    <w:rsid w:val="00201296"/>
    <w:rsid w:val="0023680B"/>
    <w:rsid w:val="00260991"/>
    <w:rsid w:val="002F54D9"/>
    <w:rsid w:val="00361CCE"/>
    <w:rsid w:val="003831CC"/>
    <w:rsid w:val="00470321"/>
    <w:rsid w:val="005331BE"/>
    <w:rsid w:val="005D3750"/>
    <w:rsid w:val="005E429C"/>
    <w:rsid w:val="00631DE8"/>
    <w:rsid w:val="0068049D"/>
    <w:rsid w:val="00685A81"/>
    <w:rsid w:val="00707E64"/>
    <w:rsid w:val="00771B9A"/>
    <w:rsid w:val="007D6B2F"/>
    <w:rsid w:val="0086601D"/>
    <w:rsid w:val="008C1D80"/>
    <w:rsid w:val="008E6527"/>
    <w:rsid w:val="00946528"/>
    <w:rsid w:val="0095099D"/>
    <w:rsid w:val="00A30694"/>
    <w:rsid w:val="00B37368"/>
    <w:rsid w:val="00BD4883"/>
    <w:rsid w:val="00D01BB4"/>
    <w:rsid w:val="00D4418E"/>
    <w:rsid w:val="00EB6F83"/>
    <w:rsid w:val="00F77DCA"/>
    <w:rsid w:val="00FE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87F4F"/>
  <w15:chartTrackingRefBased/>
  <w15:docId w15:val="{7FA0D578-C053-44FB-85D1-6DD3AD42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/>
        <w:kern w:val="2"/>
        <w:sz w:val="28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5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5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5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5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5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5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5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527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52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5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5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5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5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5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5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52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52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5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52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5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6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527"/>
  </w:style>
  <w:style w:type="paragraph" w:styleId="Footer">
    <w:name w:val="footer"/>
    <w:basedOn w:val="Normal"/>
    <w:link w:val="FooterChar"/>
    <w:uiPriority w:val="99"/>
    <w:unhideWhenUsed/>
    <w:rsid w:val="008E6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Phelps</dc:creator>
  <cp:keywords/>
  <dc:description/>
  <cp:lastModifiedBy>ceasarspace@yahoo.com</cp:lastModifiedBy>
  <cp:revision>2</cp:revision>
  <dcterms:created xsi:type="dcterms:W3CDTF">2025-10-10T17:40:00Z</dcterms:created>
  <dcterms:modified xsi:type="dcterms:W3CDTF">2025-10-10T17:40:00Z</dcterms:modified>
</cp:coreProperties>
</file>